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20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酸性硫酸铜溶液与氢氧化钠溶液作用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观察酸性硫酸铜溶液与氢氧化钠溶液的作用。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firstLine="420" w:firstLineChars="200"/>
        <w:rPr>
          <w:rFonts w:hint="eastAsia"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酸性硫酸铜溶液（硫酸铜饱和溶液与</w:t>
      </w:r>
      <w:r>
        <w:rPr>
          <w:rFonts w:ascii="Times New Roman" w:hAnsi="Times New Roman" w:eastAsia="方正书宋简体"/>
        </w:rPr>
        <w:t>1:4</w:t>
      </w:r>
      <w:r>
        <w:rPr>
          <w:rFonts w:hint="eastAsia" w:ascii="Times New Roman" w:hAnsi="Times New Roman" w:eastAsia="方正书宋简体"/>
        </w:rPr>
        <w:t>的硫酸溶液按</w:t>
      </w:r>
      <w:r>
        <w:rPr>
          <w:rFonts w:ascii="Times New Roman" w:hAnsi="Times New Roman" w:eastAsia="方正书宋简体"/>
        </w:rPr>
        <w:t>5:1</w:t>
      </w:r>
      <w:r>
        <w:rPr>
          <w:rFonts w:hint="eastAsia" w:ascii="Times New Roman" w:hAnsi="Times New Roman" w:eastAsia="方正书宋简体"/>
        </w:rPr>
        <w:t>配制）、</w:t>
      </w:r>
      <w:r>
        <w:rPr>
          <w:rFonts w:ascii="Times New Roman" w:hAnsi="Times New Roman" w:eastAsia="方正书宋简体"/>
        </w:rPr>
        <w:t>10%</w:t>
      </w:r>
      <w:r>
        <w:rPr>
          <w:rFonts w:hint="eastAsia" w:ascii="Times New Roman" w:hAnsi="Times New Roman" w:eastAsia="方正书宋简体"/>
        </w:rPr>
        <w:t>氢氧化钠溶液、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试管架、试管（</w:t>
      </w:r>
      <w:r>
        <w:rPr>
          <w:rFonts w:ascii="Times New Roman" w:hAnsi="Times New Roman" w:eastAsia="方正书宋简体"/>
          <w:position w:val="-4"/>
          <w:szCs w:val="21"/>
        </w:rPr>
        <w:object>
          <v:shape id="_x0000_i1025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eastAsia="方正书宋简体"/>
        </w:rPr>
        <w:t>15mm×150mm</w:t>
      </w:r>
      <w:r>
        <w:rPr>
          <w:rFonts w:hint="eastAsia" w:ascii="Times New Roman" w:hAnsi="Times New Roman" w:eastAsia="方正书宋简体"/>
        </w:rPr>
        <w:t>）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支、滴管（置于一烧杯中）、试管刷、抹布、废液缸。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1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.</w:t>
      </w:r>
      <w:r>
        <w:rPr>
          <w:rFonts w:hint="eastAsia" w:ascii="Times New Roman" w:hAnsi="Times New Roman" w:eastAsia="方正书宋简体"/>
          <w:szCs w:val="21"/>
        </w:rPr>
        <w:t>检查仪器和药品。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2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.</w:t>
      </w:r>
      <w:r>
        <w:rPr>
          <w:rFonts w:hint="eastAsia" w:ascii="Times New Roman" w:hAnsi="Times New Roman" w:eastAsia="方正书宋简体"/>
          <w:szCs w:val="21"/>
        </w:rPr>
        <w:t>向试管中倒入酸性硫酸铜溶液。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3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.</w:t>
      </w:r>
      <w:r>
        <w:rPr>
          <w:rFonts w:hint="eastAsia" w:ascii="Times New Roman" w:hAnsi="Times New Roman" w:eastAsia="方正书宋简体"/>
          <w:szCs w:val="21"/>
        </w:rPr>
        <w:t>向酸性硫酸铜溶液滴加</w:t>
      </w:r>
      <w:r>
        <w:rPr>
          <w:rFonts w:ascii="Times New Roman" w:hAnsi="Times New Roman" w:eastAsia="方正书宋简体"/>
          <w:szCs w:val="21"/>
        </w:rPr>
        <w:t>2</w:t>
      </w:r>
      <w:r>
        <w:rPr>
          <w:rFonts w:hint="eastAsia" w:ascii="Times New Roman" w:hAnsi="Times New Roman" w:eastAsia="方正书宋简体"/>
          <w:szCs w:val="21"/>
        </w:rPr>
        <w:t>～</w:t>
      </w:r>
      <w:r>
        <w:rPr>
          <w:rFonts w:ascii="Times New Roman" w:hAnsi="Times New Roman" w:eastAsia="方正书宋简体"/>
          <w:szCs w:val="21"/>
        </w:rPr>
        <w:t>3</w:t>
      </w:r>
      <w:r>
        <w:rPr>
          <w:rFonts w:hint="eastAsia" w:ascii="Times New Roman" w:hAnsi="Times New Roman" w:eastAsia="方正书宋简体"/>
          <w:szCs w:val="21"/>
        </w:rPr>
        <w:t>滴氢氧化钠溶液，观察现象。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4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.</w:t>
      </w:r>
      <w:r>
        <w:rPr>
          <w:rFonts w:hint="eastAsia" w:ascii="Times New Roman" w:hAnsi="Times New Roman" w:eastAsia="方正书宋简体"/>
          <w:szCs w:val="21"/>
        </w:rPr>
        <w:t>向试管中倒入氢氧化钠溶液至产生沉淀，观察现象。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5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.</w:t>
      </w:r>
      <w:r>
        <w:rPr>
          <w:rFonts w:hint="eastAsia" w:ascii="Times New Roman" w:hAnsi="Times New Roman" w:eastAsia="方正书宋简体"/>
          <w:szCs w:val="21"/>
        </w:rPr>
        <w:t>完成实验报告。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6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.</w:t>
      </w:r>
      <w:bookmarkStart w:id="0" w:name="_GoBack"/>
      <w:bookmarkEnd w:id="0"/>
      <w:r>
        <w:rPr>
          <w:rFonts w:hint="eastAsia" w:ascii="Times New Roman" w:hAnsi="Times New Roman" w:eastAsia="方正书宋简体"/>
          <w:szCs w:val="21"/>
        </w:rPr>
        <w:t>清洗试管，整理复位。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四、实验报告：</w:t>
      </w:r>
    </w:p>
    <w:tbl>
      <w:tblPr>
        <w:tblStyle w:val="2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09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实验操作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向酸性硫酸铜溶液中滴加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滴氢氧化钠溶液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向酸性硫酸铜溶液中倒入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多量氢氧化钠溶液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实验现象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现象解释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D3F5E"/>
    <w:rsid w:val="3D2D3F5E"/>
    <w:rsid w:val="5E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2020-05-09T08:13:00Z</dcterms:created>
  <dc:creator>玉无瑕</dc:creator>
  <cp:lastModifiedBy>玉无瑕</cp:lastModifiedBy>
  <dcterms:modified xsi:type="dcterms:W3CDTF">2020-05-11T01:56:31Z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