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80" w:lineRule="exact"/>
        <w:ind w:firstLine="1320" w:firstLineChars="300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bookmarkStart w:id="7" w:name="_GoBack"/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遂宁市治理教育“三乱”十条禁令</w:t>
      </w:r>
      <w:bookmarkEnd w:id="7"/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1100" w:firstLineChars="250"/>
        <w:rPr>
          <w:rFonts w:ascii="方正小标宋简体" w:hAnsi="Verdana" w:eastAsia="方正小标宋简体"/>
          <w:color w:val="000000" w:themeColor="text1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一、严禁</w:t>
      </w:r>
      <w:bookmarkStart w:id="0" w:name="_Hlk40738393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各级各类学校</w:t>
      </w:r>
      <w:bookmarkEnd w:id="0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或在职教师擅立收费项目、提高收费标准、扩大收费范围、搭车收费、变相收费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以及以各种形式摊派现象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 xml:space="preserve">，禁止代收或代办公示以外的任何收费。 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二、</w:t>
      </w:r>
      <w:bookmarkStart w:id="1" w:name="_Hlk40739774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严禁各级各类学校或在职教师</w:t>
      </w:r>
      <w:bookmarkEnd w:id="1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 xml:space="preserve">为校外培训机构有偿补课提供教育教学场地设施、学生信息或为培训机构介绍生源。 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三、严禁各级各类学校</w:t>
      </w:r>
      <w:bookmarkStart w:id="2" w:name="_Hlk40738834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或在职教师</w:t>
      </w:r>
      <w:bookmarkEnd w:id="2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与校外培训机构以联合办学、办班等形式进行有偿补课。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四、严禁各级各类学校或</w:t>
      </w:r>
      <w:bookmarkStart w:id="3" w:name="_Hlk41165880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在职</w:t>
      </w:r>
      <w:bookmarkEnd w:id="3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教师组织或诱导、强制学生到校外培训机构有偿补课。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五、严禁在职教师利用各种形式进行有偿家教、补课或托管。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六、严禁在职教师在教育培训机构兼职取酬或入股分红。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七、严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禁各级各类学校或在职教师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</w:rPr>
        <w:t>乱编、乱印教辅资料并强制学生或家长征订，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严禁向学生或家长推销或变相推销教辅资料、学习设备并从中获利。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八、严禁在职教师将课堂教学应完成的任务转移到课外进行。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九、</w:t>
      </w:r>
      <w:bookmarkStart w:id="4" w:name="_Hlk41166981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严禁</w:t>
      </w:r>
      <w:bookmarkStart w:id="5" w:name="_Hlk41166752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在职教师</w:t>
      </w:r>
      <w:bookmarkEnd w:id="4"/>
      <w:bookmarkEnd w:id="5"/>
      <w:bookmarkStart w:id="6" w:name="_Hlk41166771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收受、索取</w:t>
      </w:r>
      <w:bookmarkEnd w:id="6"/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学生或家长礼品、礼金、卡券等；严禁在职教师</w:t>
      </w:r>
      <w:r>
        <w:rPr>
          <w:rFonts w:hint="eastAsia" w:ascii="仿宋_GB2312" w:hAnsi="PingFangSC-light" w:eastAsia="仿宋_GB2312" w:cs="宋体"/>
          <w:color w:val="000000" w:themeColor="text1"/>
          <w:kern w:val="0"/>
          <w:sz w:val="32"/>
          <w:szCs w:val="32"/>
        </w:rPr>
        <w:t>参加学生及家长付费的宴请、旅游、健身、休闲娱乐等活动；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严禁在职教师收受、索取教育培训机构或教辅资料、教学设备、学习用具供应商回扣等。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十、严禁民办教育培训机构非法办学，“一证多址”违规办学，擅自改变培训机构名称、层次、类别和举办者，虚假宣传，超范围从事培训活动，拖欠教职工工资等。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35"/>
    <w:rsid w:val="00007185"/>
    <w:rsid w:val="000253EE"/>
    <w:rsid w:val="000B7A8C"/>
    <w:rsid w:val="000C3AF8"/>
    <w:rsid w:val="00113042"/>
    <w:rsid w:val="00127FEF"/>
    <w:rsid w:val="0015192C"/>
    <w:rsid w:val="001C6120"/>
    <w:rsid w:val="001E267C"/>
    <w:rsid w:val="001E269F"/>
    <w:rsid w:val="001E4D70"/>
    <w:rsid w:val="0027654D"/>
    <w:rsid w:val="00277359"/>
    <w:rsid w:val="00285A1B"/>
    <w:rsid w:val="002876AC"/>
    <w:rsid w:val="00293FB3"/>
    <w:rsid w:val="00347169"/>
    <w:rsid w:val="00365245"/>
    <w:rsid w:val="004350A9"/>
    <w:rsid w:val="00437727"/>
    <w:rsid w:val="004721D2"/>
    <w:rsid w:val="004B3BD2"/>
    <w:rsid w:val="004B78FA"/>
    <w:rsid w:val="004D77D9"/>
    <w:rsid w:val="004E46FD"/>
    <w:rsid w:val="00536780"/>
    <w:rsid w:val="005647C9"/>
    <w:rsid w:val="005717C1"/>
    <w:rsid w:val="005769C5"/>
    <w:rsid w:val="005B19EB"/>
    <w:rsid w:val="005B5E82"/>
    <w:rsid w:val="005F7E2C"/>
    <w:rsid w:val="0061745E"/>
    <w:rsid w:val="0062529F"/>
    <w:rsid w:val="00661FB5"/>
    <w:rsid w:val="006716A9"/>
    <w:rsid w:val="00765375"/>
    <w:rsid w:val="00767D81"/>
    <w:rsid w:val="00782359"/>
    <w:rsid w:val="007D5007"/>
    <w:rsid w:val="008240E2"/>
    <w:rsid w:val="00843661"/>
    <w:rsid w:val="008B37E1"/>
    <w:rsid w:val="008B6694"/>
    <w:rsid w:val="008C5660"/>
    <w:rsid w:val="008D5A02"/>
    <w:rsid w:val="009168A9"/>
    <w:rsid w:val="009238D3"/>
    <w:rsid w:val="00993F35"/>
    <w:rsid w:val="009B3419"/>
    <w:rsid w:val="00A8320B"/>
    <w:rsid w:val="00AD1619"/>
    <w:rsid w:val="00AE2C9F"/>
    <w:rsid w:val="00B041A1"/>
    <w:rsid w:val="00B14F8D"/>
    <w:rsid w:val="00C37DC8"/>
    <w:rsid w:val="00C80889"/>
    <w:rsid w:val="00C9314B"/>
    <w:rsid w:val="00CE2054"/>
    <w:rsid w:val="00CE3347"/>
    <w:rsid w:val="00CE45A2"/>
    <w:rsid w:val="00D11C4D"/>
    <w:rsid w:val="00D20001"/>
    <w:rsid w:val="00D6513D"/>
    <w:rsid w:val="00D7125A"/>
    <w:rsid w:val="00DA3609"/>
    <w:rsid w:val="00DA45F2"/>
    <w:rsid w:val="00DC3337"/>
    <w:rsid w:val="00DE0D5A"/>
    <w:rsid w:val="00DF1066"/>
    <w:rsid w:val="00E36484"/>
    <w:rsid w:val="00E67AB0"/>
    <w:rsid w:val="00E74CB8"/>
    <w:rsid w:val="00EA1E2E"/>
    <w:rsid w:val="00EE5FBF"/>
    <w:rsid w:val="00F17B2A"/>
    <w:rsid w:val="00F217FD"/>
    <w:rsid w:val="00F2504B"/>
    <w:rsid w:val="00F44C4C"/>
    <w:rsid w:val="00F508EC"/>
    <w:rsid w:val="00F5171B"/>
    <w:rsid w:val="00F62C97"/>
    <w:rsid w:val="00FA7744"/>
    <w:rsid w:val="00FC1507"/>
    <w:rsid w:val="00FE0C3C"/>
    <w:rsid w:val="2D8D5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363</Words>
  <Characters>2070</Characters>
  <Lines>17</Lines>
  <Paragraphs>4</Paragraphs>
  <TotalTime>103</TotalTime>
  <ScaleCrop>false</ScaleCrop>
  <LinksUpToDate>false</LinksUpToDate>
  <CharactersWithSpaces>2429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2020-05-18T16:17:00Z</dcterms:created>
  <dc:creator>Administrator</dc:creator>
  <cp:lastModifiedBy>Administrator</cp:lastModifiedBy>
  <dcterms:modified xsi:type="dcterms:W3CDTF">2020-06-03T09:15:35Z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