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bidi="ar-SA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  <w:t>遂宁市2024年教师培训市（州）统筹实施项目一览表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  <w:t>（基础教育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 w:bidi="ar-SA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  <w:t>）</w:t>
      </w:r>
    </w:p>
    <w:tbl>
      <w:tblPr>
        <w:tblStyle w:val="10"/>
        <w:tblW w:w="5062" w:type="pct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025"/>
        <w:gridCol w:w="972"/>
        <w:gridCol w:w="851"/>
        <w:gridCol w:w="852"/>
        <w:gridCol w:w="1275"/>
        <w:gridCol w:w="3635"/>
        <w:gridCol w:w="1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子项目名称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(C01-103)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培训时长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（天）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（元/人天）</w:t>
            </w:r>
          </w:p>
        </w:tc>
        <w:tc>
          <w:tcPr>
            <w:tcW w:w="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承训单位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889人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332.08万元</w:t>
            </w:r>
          </w:p>
        </w:tc>
        <w:tc>
          <w:tcPr>
            <w:tcW w:w="1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JGP2025-001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C01教育家精神引领思想政治与师德师风建设专项研修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10.6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JGP2025-003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C02科学教育教师培训专项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JGP2025-004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C03数字化赋能教师能力提升专项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14.28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JGP2025-005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C04心理健康教育教师培训专项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JGP2025-006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C05美育骨干教师培训专项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13.44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JGP2025-007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C06校园足球教师培训专项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JGP2025-008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C07体育教师培训专项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大英县教育局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JGP2025-009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C08劳动教师培训专项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14.84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JGP2025-010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C09新课程新教材理解与实施培训专项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14.56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JGP2025-011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C10幼儿园骨干教师培训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遂宁市安居区教育局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JGP2025-012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C11小学骨干教师培训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蓬溪县师资培训中心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JGP2025-013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C12初中骨干教师培训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16.4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JGP2025-014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C13幼儿园优秀教师培训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JGP2025-015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C14小学优秀教师培训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JGP2025-016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C15初中优秀教师培训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JGP2025-046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C37教师教育实践基地跟岗研修项目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省上指定项目，不参与遴选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JGP2025-047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C38学科教师或校园长菜单式选学工作坊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JGP2025-059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C48小学骨干校长培训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JGP2025-068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C57中小学卓越校长工作室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10万/个/三年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省上指定项目，不参与遴选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JGP2025-070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C59小学党组织书记能力提升研修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  <w:t>（职业教育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 w:bidi="ar-SA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bidi="ar-SA"/>
        </w:rPr>
        <w:t>）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391"/>
        <w:gridCol w:w="1694"/>
        <w:gridCol w:w="1528"/>
        <w:gridCol w:w="2210"/>
        <w:gridCol w:w="2229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（A）</w:t>
            </w: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（B）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时长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经费标准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(元/人天)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承训单位</w:t>
            </w: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22万元</w:t>
            </w: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A1“三教”改革研修（B1-B4）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B1课程实施能力提升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集中培训不少于10天（80学时）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四川智天远教育科技有限公司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62" w:hRule="atLeast"/>
        </w:trPr>
        <w:tc>
          <w:tcPr>
            <w:tcW w:w="8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B2信息技术应用能力提升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集中培训不少于10天（80学时）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文轩国际文化传播有限公司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adjustRightInd w:val="0"/>
        <w:snapToGrid w:val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CSi/e9EAAAADAQAADwAAAAAAAAABACAAAAA4AAAAZHJz&#10;L2Rvd25yZXYueG1sUEsBAhQAFAAAAAgAh07iQPUFlde8AQAAWAMAAA4AAAAAAAAAAQAgAAAAN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E713"/>
    <w:rsid w:val="065D2980"/>
    <w:rsid w:val="0768220B"/>
    <w:rsid w:val="0C1F4E62"/>
    <w:rsid w:val="18856692"/>
    <w:rsid w:val="20CE712B"/>
    <w:rsid w:val="21C66782"/>
    <w:rsid w:val="25D374AA"/>
    <w:rsid w:val="2BCE4483"/>
    <w:rsid w:val="364C306F"/>
    <w:rsid w:val="48AE6D76"/>
    <w:rsid w:val="49AE2DA6"/>
    <w:rsid w:val="4B3A5D4A"/>
    <w:rsid w:val="542B571F"/>
    <w:rsid w:val="5678661B"/>
    <w:rsid w:val="68150768"/>
    <w:rsid w:val="698711F2"/>
    <w:rsid w:val="6BFBD465"/>
    <w:rsid w:val="75BFBA7F"/>
    <w:rsid w:val="F9BA2D53"/>
    <w:rsid w:val="FD672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方正小标宋简体" w:cs="宋体"/>
      <w:kern w:val="44"/>
      <w:sz w:val="44"/>
      <w:szCs w:val="48"/>
      <w:lang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4"/>
    <w:basedOn w:val="1"/>
    <w:next w:val="1"/>
    <w:qFormat/>
    <w:uiPriority w:val="0"/>
    <w:pPr>
      <w:ind w:left="1260"/>
    </w:pPr>
  </w:style>
  <w:style w:type="paragraph" w:styleId="9">
    <w:name w:val="toc 6"/>
    <w:basedOn w:val="1"/>
    <w:next w:val="1"/>
    <w:qFormat/>
    <w:uiPriority w:val="0"/>
    <w:pPr>
      <w:ind w:left="2100"/>
    </w:pPr>
  </w:style>
  <w:style w:type="character" w:customStyle="1" w:styleId="12">
    <w:name w:val="font11"/>
    <w:qFormat/>
    <w:uiPriority w:val="0"/>
    <w:rPr>
      <w:rFonts w:ascii="Times New Roman" w:hAnsi="Times New Roman" w:eastAsia="宋体" w:cs="Times New Roman"/>
      <w:color w:val="auto"/>
      <w:kern w:val="2"/>
      <w:sz w:val="20"/>
      <w:szCs w:val="20"/>
      <w:lang w:val="en-US" w:eastAsia="zh-CN" w:bidi="ar-SA"/>
    </w:rPr>
  </w:style>
  <w:style w:type="character" w:customStyle="1" w:styleId="13">
    <w:name w:val="font21"/>
    <w:qFormat/>
    <w:uiPriority w:val="0"/>
    <w:rPr>
      <w:rFonts w:ascii="仿宋_GB2312" w:eastAsia="仿宋_GB2312" w:cs="仿宋_GB2312"/>
      <w:color w:val="auto"/>
      <w:kern w:val="2"/>
      <w:sz w:val="20"/>
      <w:szCs w:val="20"/>
      <w:lang w:val="en-US" w:eastAsia="zh-CN" w:bidi="ar-SA"/>
    </w:rPr>
  </w:style>
  <w:style w:type="character" w:customStyle="1" w:styleId="14">
    <w:name w:val="font31"/>
    <w:qFormat/>
    <w:uiPriority w:val="0"/>
    <w:rPr>
      <w:rFonts w:ascii="宋体" w:eastAsia="宋体" w:cs="宋体"/>
      <w:color w:val="auto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1309</Words>
  <Characters>1600</Characters>
  <TotalTime>25</TotalTime>
  <ScaleCrop>false</ScaleCrop>
  <LinksUpToDate>false</LinksUpToDate>
  <CharactersWithSpaces>1654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2022-10-12T01:48:00Z</dcterms:created>
  <dc:creator>Qiosang</dc:creator>
  <cp:lastModifiedBy> </cp:lastModifiedBy>
  <cp:lastPrinted>2025-12-05T18:59:00Z</cp:lastPrinted>
  <dcterms:modified xsi:type="dcterms:W3CDTF">2025-12-05T19:34:47Z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D974BB46D2634886B523D50302513BAE_13</vt:lpwstr>
  </property>
  <property fmtid="{D5CDD505-2E9C-101B-9397-08002B2CF9AE}" pid="4" name="KSOTemplateDocerSaveRecord">
    <vt:lpwstr>eyJoZGlkIjoiNzhmYWE3MTZkMjJmYjAyNThiN2E4MGY5NjNhNDJiYzMiLCJ1c2VySWQiOiIyOTczMDQ1NSJ9</vt:lpwstr>
  </property>
</Properties>
</file>