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D17E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5456704">
      <w:pPr>
        <w:spacing w:line="720" w:lineRule="auto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遂宁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市教育局教学用书送选登记表</w:t>
      </w:r>
    </w:p>
    <w:bookmarkEnd w:id="0"/>
    <w:p w14:paraId="00A573A2">
      <w:pPr>
        <w:tabs>
          <w:tab w:val="left" w:pos="9240"/>
        </w:tabs>
        <w:spacing w:line="720" w:lineRule="auto"/>
        <w:ind w:left="690" w:leftChars="100" w:right="24" w:hanging="480" w:hanging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送选单位（盖章）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填表日期：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 日</w:t>
      </w:r>
    </w:p>
    <w:tbl>
      <w:tblPr>
        <w:tblStyle w:val="6"/>
        <w:tblW w:w="912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424"/>
        <w:gridCol w:w="2835"/>
        <w:gridCol w:w="1134"/>
        <w:gridCol w:w="2580"/>
      </w:tblGrid>
      <w:tr w14:paraId="5596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7" w:type="dxa"/>
            <w:vMerge w:val="restart"/>
            <w:noWrap w:val="0"/>
            <w:vAlign w:val="center"/>
          </w:tcPr>
          <w:p w14:paraId="7EC6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20BC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用书 </w:t>
            </w:r>
          </w:p>
          <w:p w14:paraId="1DC7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 w14:paraId="32D8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424" w:type="dxa"/>
            <w:noWrap w:val="0"/>
            <w:vAlign w:val="center"/>
          </w:tcPr>
          <w:p w14:paraId="08CF56A4">
            <w:pPr>
              <w:spacing w:beforeAutospacing="1" w:afterAutospacing="1" w:line="260" w:lineRule="atLeast"/>
              <w:ind w:left="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称</w:t>
            </w:r>
          </w:p>
        </w:tc>
        <w:tc>
          <w:tcPr>
            <w:tcW w:w="2835" w:type="dxa"/>
            <w:noWrap w:val="0"/>
            <w:vAlign w:val="center"/>
          </w:tcPr>
          <w:p w14:paraId="407488C8">
            <w:pPr>
              <w:spacing w:beforeAutospacing="1" w:after="100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D6FDAA">
            <w:pPr>
              <w:spacing w:beforeAutospacing="1" w:after="100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册数</w:t>
            </w:r>
          </w:p>
        </w:tc>
        <w:tc>
          <w:tcPr>
            <w:tcW w:w="2580" w:type="dxa"/>
            <w:noWrap w:val="0"/>
            <w:vAlign w:val="center"/>
          </w:tcPr>
          <w:p w14:paraId="00F88A81">
            <w:pPr>
              <w:spacing w:beforeAutospacing="1" w:after="100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A8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6BCAD527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DD2DE9F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 号</w:t>
            </w:r>
          </w:p>
        </w:tc>
        <w:tc>
          <w:tcPr>
            <w:tcW w:w="6549" w:type="dxa"/>
            <w:gridSpan w:val="3"/>
            <w:noWrap w:val="0"/>
            <w:vAlign w:val="center"/>
          </w:tcPr>
          <w:p w14:paraId="0F76C063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9F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1AE9BD0A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8EB696D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</w:t>
            </w:r>
          </w:p>
        </w:tc>
        <w:tc>
          <w:tcPr>
            <w:tcW w:w="6549" w:type="dxa"/>
            <w:gridSpan w:val="3"/>
            <w:noWrap w:val="0"/>
            <w:vAlign w:val="center"/>
          </w:tcPr>
          <w:p w14:paraId="0C7359D9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6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41792F74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A4486AD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适用年级</w:t>
            </w:r>
          </w:p>
        </w:tc>
        <w:tc>
          <w:tcPr>
            <w:tcW w:w="2835" w:type="dxa"/>
            <w:noWrap w:val="0"/>
            <w:vAlign w:val="center"/>
          </w:tcPr>
          <w:p w14:paraId="72C5B3E7">
            <w:pPr>
              <w:spacing w:beforeAutospacing="1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noWrap w:val="0"/>
            <w:vAlign w:val="center"/>
          </w:tcPr>
          <w:p w14:paraId="321DA54C">
            <w:pPr>
              <w:spacing w:before="100" w:beforeAutospacing="1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</w:tc>
        <w:tc>
          <w:tcPr>
            <w:tcW w:w="2580" w:type="dxa"/>
            <w:noWrap w:val="0"/>
            <w:vAlign w:val="center"/>
          </w:tcPr>
          <w:p w14:paraId="7FC405E9">
            <w:pPr>
              <w:spacing w:beforeAutospacing="1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B3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2C39F2DC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F92B28">
            <w:pPr>
              <w:spacing w:beforeAutospacing="1" w:afterAutospacing="1" w:line="2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著作权人</w:t>
            </w:r>
          </w:p>
        </w:tc>
        <w:tc>
          <w:tcPr>
            <w:tcW w:w="2835" w:type="dxa"/>
            <w:noWrap w:val="0"/>
            <w:vAlign w:val="center"/>
          </w:tcPr>
          <w:p w14:paraId="40855497">
            <w:pPr>
              <w:spacing w:beforeAutospacing="1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noWrap w:val="0"/>
            <w:vAlign w:val="center"/>
          </w:tcPr>
          <w:p w14:paraId="4B4554B1">
            <w:pPr>
              <w:spacing w:beforeAutospacing="1" w:after="100" w:afterAutospacing="1" w:line="260" w:lineRule="atLeas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80" w:type="dxa"/>
            <w:noWrap w:val="0"/>
            <w:vAlign w:val="center"/>
          </w:tcPr>
          <w:p w14:paraId="62A81907">
            <w:pPr>
              <w:spacing w:beforeAutospacing="1" w:after="100" w:afterAutospacing="1" w:line="26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F7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restart"/>
            <w:noWrap w:val="0"/>
            <w:vAlign w:val="center"/>
          </w:tcPr>
          <w:p w14:paraId="4FE208AA">
            <w:pPr>
              <w:spacing w:before="100" w:beforeAutospacing="1" w:afterAutospacing="1"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1D1EC38A">
            <w:pPr>
              <w:spacing w:before="100" w:beforeAutospacing="1" w:afterAutospacing="1"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者</w:t>
            </w:r>
          </w:p>
          <w:p w14:paraId="6CC7E961">
            <w:pPr>
              <w:spacing w:before="100" w:beforeAutospacing="1" w:afterAutospacing="1"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424" w:type="dxa"/>
            <w:noWrap w:val="0"/>
            <w:vAlign w:val="center"/>
          </w:tcPr>
          <w:p w14:paraId="69729BBF">
            <w:pPr>
              <w:spacing w:beforeAutospacing="1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    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173152A5">
            <w:pPr>
              <w:spacing w:beforeAutospacing="1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     作     单     位</w:t>
            </w:r>
          </w:p>
        </w:tc>
        <w:tc>
          <w:tcPr>
            <w:tcW w:w="2580" w:type="dxa"/>
            <w:noWrap w:val="0"/>
            <w:vAlign w:val="center"/>
          </w:tcPr>
          <w:p w14:paraId="286A9C1A">
            <w:pPr>
              <w:spacing w:beforeAutospacing="1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职务职称</w:t>
            </w:r>
          </w:p>
        </w:tc>
      </w:tr>
      <w:tr w14:paraId="490E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4428A7C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FD3374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1A066FD1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580" w:type="dxa"/>
            <w:noWrap w:val="0"/>
            <w:vAlign w:val="center"/>
          </w:tcPr>
          <w:p w14:paraId="33772157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2581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4ED5A391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DE36BA8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09053488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580" w:type="dxa"/>
            <w:noWrap w:val="0"/>
            <w:vAlign w:val="center"/>
          </w:tcPr>
          <w:p w14:paraId="33B97BC7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55BE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72C37DA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CD7AF27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7B53C98A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580" w:type="dxa"/>
            <w:noWrap w:val="0"/>
            <w:vAlign w:val="center"/>
          </w:tcPr>
          <w:p w14:paraId="4FA4CE84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509B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50BDD3A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1E98307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66CA3E66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580" w:type="dxa"/>
            <w:noWrap w:val="0"/>
            <w:vAlign w:val="center"/>
          </w:tcPr>
          <w:p w14:paraId="5D53B31D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3846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63181C0B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3245698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2243771F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580" w:type="dxa"/>
            <w:noWrap w:val="0"/>
            <w:vAlign w:val="center"/>
          </w:tcPr>
          <w:p w14:paraId="3601A753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284C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3DC8098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D6A0E72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 w14:paraId="71964B81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8A78DFC">
            <w:pPr>
              <w:spacing w:beforeAutospacing="1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1868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1147" w:type="dxa"/>
            <w:noWrap w:val="0"/>
            <w:vAlign w:val="center"/>
          </w:tcPr>
          <w:p w14:paraId="06577A99">
            <w:pPr>
              <w:spacing w:before="100" w:beforeAutospacing="1" w:afterAutospacing="1"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05E837B3">
            <w:pPr>
              <w:spacing w:before="100" w:beforeAutospacing="1" w:afterAutospacing="1"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特点</w:t>
            </w:r>
          </w:p>
        </w:tc>
        <w:tc>
          <w:tcPr>
            <w:tcW w:w="7973" w:type="dxa"/>
            <w:gridSpan w:val="4"/>
            <w:noWrap w:val="0"/>
            <w:vAlign w:val="center"/>
          </w:tcPr>
          <w:p w14:paraId="03554ED8">
            <w:pPr>
              <w:spacing w:beforeAutospacing="1" w:after="100" w:afterAutospacing="1" w:line="3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 w14:paraId="1A227037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458AC1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2E013E6">
      <w:pPr>
        <w:pStyle w:val="5"/>
        <w:ind w:left="0" w:leftChars="0" w:firstLine="0" w:firstLineChars="0"/>
        <w:rPr>
          <w:rFonts w:ascii="仿宋_GB2312" w:hAnsi="方正仿宋_GBK" w:eastAsia="仿宋_GB2312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698" w:right="1474" w:bottom="155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4C6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934B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934B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F564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E7A0D"/>
    <w:rsid w:val="30FA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580" w:lineRule="exact"/>
      <w:ind w:firstLine="600"/>
      <w:jc w:val="left"/>
    </w:pPr>
    <w:rPr>
      <w:rFonts w:ascii="黑体" w:hAnsi="宋体" w:eastAsia="黑体" w:cs="Times New Roman"/>
      <w:color w:val="000000"/>
      <w:kern w:val="0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widowControl/>
      <w:spacing w:line="580" w:lineRule="exact"/>
      <w:ind w:firstLine="42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2025-03-17T06:23:21Z</dcterms:created>
  <dc:creator>Administrator</dc:creator>
  <cp:lastModifiedBy>Alin</cp:lastModifiedBy>
  <dcterms:modified xsi:type="dcterms:W3CDTF">2025-03-17T06:31:50Z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eyJoZGlkIjoiYmQzOGZlNTEzMzcyMDE5ZTNmZmMwNTJjM2Q1M2M1NzQiLCJ1c2VySWQiOiI0MzY5NTE0MTIifQ==</vt:lpwstr>
  </property>
  <property fmtid="{D5CDD505-2E9C-101B-9397-08002B2CF9AE}" pid="4" name="ICV">
    <vt:lpwstr>48297095E9F943CD8F1F9E419EA26161_12</vt:lpwstr>
  </property>
</Properties>
</file>